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11" w:rsidRDefault="00046211" w:rsidP="00222930">
      <w:pPr>
        <w:jc w:val="both"/>
        <w:rPr>
          <w:rFonts w:ascii="Sylfaen" w:hAnsi="Sylfaen"/>
          <w:sz w:val="24"/>
          <w:szCs w:val="24"/>
        </w:rPr>
      </w:pPr>
    </w:p>
    <w:p w:rsidR="00E77737" w:rsidRDefault="00CE5C9D" w:rsidP="00292FD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ბატონო </w:t>
      </w:r>
      <w:proofErr w:type="spellStart"/>
      <w:r w:rsidR="00046211">
        <w:rPr>
          <w:rFonts w:ascii="Sylfaen" w:hAnsi="Sylfaen"/>
          <w:sz w:val="24"/>
          <w:szCs w:val="24"/>
        </w:rPr>
        <w:t>რეგიონულო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დირექტორო, კოლეგა მინისტრებო,</w:t>
      </w:r>
      <w:r w:rsidR="00046211">
        <w:rPr>
          <w:rFonts w:ascii="Sylfaen" w:hAnsi="Sylfaen"/>
          <w:sz w:val="24"/>
          <w:szCs w:val="24"/>
          <w:lang w:val="ka-GE"/>
        </w:rPr>
        <w:t xml:space="preserve"> ქალბატონებო და ბატონებო</w:t>
      </w:r>
      <w:r>
        <w:rPr>
          <w:rFonts w:ascii="Sylfaen" w:hAnsi="Sylfaen"/>
          <w:sz w:val="24"/>
          <w:szCs w:val="24"/>
          <w:lang w:val="ka-GE"/>
        </w:rPr>
        <w:t xml:space="preserve"> მოგესალმებით. </w:t>
      </w:r>
    </w:p>
    <w:p w:rsidR="00E77737" w:rsidRDefault="00CE5C9D" w:rsidP="00292FDF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 w:rsidRPr="00E77737">
        <w:rPr>
          <w:rFonts w:ascii="Sylfaen" w:hAnsi="Sylfaen" w:cs="Sylfaen"/>
          <w:sz w:val="24"/>
          <w:szCs w:val="24"/>
          <w:lang w:val="ka-GE"/>
        </w:rPr>
        <w:t>მადლობას</w:t>
      </w:r>
      <w:r w:rsidRPr="00E77737">
        <w:rPr>
          <w:rFonts w:ascii="Sylfaen" w:hAnsi="Sylfaen"/>
          <w:sz w:val="24"/>
          <w:szCs w:val="24"/>
          <w:lang w:val="ka-GE"/>
        </w:rPr>
        <w:t xml:space="preserve"> გიხდით შეხვედრის </w:t>
      </w:r>
      <w:r w:rsidR="00046211" w:rsidRPr="00E77737">
        <w:rPr>
          <w:rFonts w:ascii="Sylfaen" w:hAnsi="Sylfaen"/>
          <w:sz w:val="24"/>
          <w:szCs w:val="24"/>
          <w:lang w:val="ka-GE"/>
        </w:rPr>
        <w:t xml:space="preserve">რეგულარულად </w:t>
      </w:r>
      <w:r w:rsidRPr="00E77737">
        <w:rPr>
          <w:rFonts w:ascii="Sylfaen" w:hAnsi="Sylfaen"/>
          <w:sz w:val="24"/>
          <w:szCs w:val="24"/>
          <w:lang w:val="ka-GE"/>
        </w:rPr>
        <w:t xml:space="preserve">გამართვისთვის. </w:t>
      </w:r>
      <w:r w:rsidR="00222930" w:rsidRPr="00E77737">
        <w:rPr>
          <w:rFonts w:ascii="Sylfaen" w:hAnsi="Sylfaen"/>
          <w:sz w:val="24"/>
          <w:szCs w:val="24"/>
          <w:lang w:val="ka-GE"/>
        </w:rPr>
        <w:t xml:space="preserve">ჩვენთვის ძალზედ მნიშვნელოვანია </w:t>
      </w:r>
      <w:r w:rsidR="00FF1D63">
        <w:rPr>
          <w:rFonts w:ascii="Sylfaen" w:hAnsi="Sylfaen"/>
          <w:sz w:val="24"/>
          <w:szCs w:val="24"/>
          <w:lang w:val="ka-GE"/>
        </w:rPr>
        <w:t>ევროპის</w:t>
      </w:r>
      <w:r w:rsidR="00222930" w:rsidRPr="00E77737">
        <w:rPr>
          <w:rFonts w:ascii="Sylfaen" w:hAnsi="Sylfaen"/>
          <w:sz w:val="24"/>
          <w:szCs w:val="24"/>
          <w:lang w:val="ka-GE"/>
        </w:rPr>
        <w:t xml:space="preserve"> </w:t>
      </w:r>
      <w:r w:rsidR="00FF1D63">
        <w:rPr>
          <w:rFonts w:ascii="Sylfaen" w:hAnsi="Sylfaen"/>
          <w:sz w:val="24"/>
          <w:szCs w:val="24"/>
          <w:lang w:val="ka-GE"/>
        </w:rPr>
        <w:t>ქვეყნების</w:t>
      </w:r>
      <w:r w:rsidR="00222930" w:rsidRPr="00E77737">
        <w:rPr>
          <w:rFonts w:ascii="Sylfaen" w:hAnsi="Sylfaen"/>
          <w:sz w:val="24"/>
          <w:szCs w:val="24"/>
          <w:lang w:val="ka-GE"/>
        </w:rPr>
        <w:t xml:space="preserve"> გამოცდილების გაზიარება კორონავირუს</w:t>
      </w:r>
      <w:r w:rsidR="00046211" w:rsidRPr="00E77737">
        <w:rPr>
          <w:rFonts w:ascii="Sylfaen" w:hAnsi="Sylfaen"/>
          <w:sz w:val="24"/>
          <w:szCs w:val="24"/>
          <w:lang w:val="ka-GE"/>
        </w:rPr>
        <w:t xml:space="preserve">ის პანდემიასთან </w:t>
      </w:r>
      <w:r w:rsidR="00222930" w:rsidRPr="00E77737">
        <w:rPr>
          <w:rFonts w:ascii="Sylfaen" w:hAnsi="Sylfaen"/>
          <w:sz w:val="24"/>
          <w:szCs w:val="24"/>
          <w:lang w:val="ka-GE"/>
        </w:rPr>
        <w:t>ბრძოლის მიმართულებით</w:t>
      </w:r>
      <w:r w:rsidR="00046211" w:rsidRPr="00E77737">
        <w:rPr>
          <w:rFonts w:ascii="Sylfaen" w:hAnsi="Sylfaen"/>
          <w:sz w:val="24"/>
          <w:szCs w:val="24"/>
          <w:lang w:val="ka-GE"/>
        </w:rPr>
        <w:t>.</w:t>
      </w:r>
    </w:p>
    <w:p w:rsidR="00E77737" w:rsidRDefault="00046211" w:rsidP="00E77737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 w:rsidRPr="00E77737">
        <w:rPr>
          <w:rFonts w:ascii="Sylfaen" w:hAnsi="Sylfaen"/>
          <w:sz w:val="24"/>
          <w:szCs w:val="24"/>
          <w:lang w:val="ka-GE"/>
        </w:rPr>
        <w:t>მინდა</w:t>
      </w:r>
      <w:r w:rsidR="00E77737" w:rsidRPr="00E77737">
        <w:rPr>
          <w:rFonts w:ascii="Sylfaen" w:hAnsi="Sylfaen"/>
          <w:sz w:val="24"/>
          <w:szCs w:val="24"/>
        </w:rPr>
        <w:t>,</w:t>
      </w:r>
      <w:r w:rsidRPr="00E77737">
        <w:rPr>
          <w:rFonts w:ascii="Sylfaen" w:hAnsi="Sylfaen"/>
          <w:sz w:val="24"/>
          <w:szCs w:val="24"/>
          <w:lang w:val="ka-GE"/>
        </w:rPr>
        <w:t xml:space="preserve"> ვისარგებლო შემთხვევით და წარმოგიდგინოთ საქართველოს </w:t>
      </w:r>
      <w:r w:rsidR="00FF1D63">
        <w:rPr>
          <w:rFonts w:ascii="Sylfaen" w:hAnsi="Sylfaen"/>
          <w:sz w:val="24"/>
          <w:szCs w:val="24"/>
          <w:lang w:val="ka-GE"/>
        </w:rPr>
        <w:t>მ</w:t>
      </w:r>
      <w:r w:rsidRPr="00E77737">
        <w:rPr>
          <w:rFonts w:ascii="Sylfaen" w:hAnsi="Sylfaen"/>
          <w:sz w:val="24"/>
          <w:szCs w:val="24"/>
          <w:lang w:val="ka-GE"/>
        </w:rPr>
        <w:t>თავრობის მიერ გატარებული ღონისძიებების შესახებ მოკლე მიმოხილვა</w:t>
      </w:r>
      <w:r w:rsidR="00FF1D63">
        <w:rPr>
          <w:rFonts w:ascii="Sylfaen" w:hAnsi="Sylfaen"/>
          <w:sz w:val="24"/>
          <w:szCs w:val="24"/>
          <w:lang w:val="ka-GE"/>
        </w:rPr>
        <w:t>.</w:t>
      </w:r>
    </w:p>
    <w:p w:rsidR="00046211" w:rsidRPr="00E77737" w:rsidRDefault="00046211" w:rsidP="00E77737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24"/>
          <w:szCs w:val="24"/>
          <w:lang w:val="ka-GE"/>
        </w:rPr>
      </w:pPr>
      <w:r w:rsidRPr="00E77737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E77737">
        <w:rPr>
          <w:rFonts w:ascii="Sylfaen" w:hAnsi="Sylfaen"/>
          <w:sz w:val="24"/>
          <w:szCs w:val="24"/>
          <w:lang w:val="ka-GE"/>
        </w:rPr>
        <w:t xml:space="preserve"> მოსახლეობის არსებული რაოდენობიდან გამომდინარე, რომელიც 3.7 მილიოინს შეადგენს</w:t>
      </w:r>
      <w:r w:rsidR="00FF1D63">
        <w:rPr>
          <w:rFonts w:ascii="Sylfaen" w:hAnsi="Sylfaen"/>
          <w:sz w:val="24"/>
          <w:szCs w:val="24"/>
          <w:lang w:val="ka-GE"/>
        </w:rPr>
        <w:t>,</w:t>
      </w:r>
      <w:r w:rsidRPr="00E77737">
        <w:rPr>
          <w:rFonts w:ascii="Sylfaen" w:hAnsi="Sylfaen"/>
          <w:sz w:val="24"/>
          <w:szCs w:val="24"/>
          <w:lang w:val="ka-GE"/>
        </w:rPr>
        <w:t xml:space="preserve"> კორონავირუსით ინფიცირების შემთხვევების რაოდენობა მეზობელ ქვეყნებთან შედარებით საკმაოდ დაბალია. </w:t>
      </w:r>
      <w:r w:rsidRPr="00E77737">
        <w:rPr>
          <w:rFonts w:ascii="Sylfaen" w:hAnsi="Sylfaen" w:cs="Verdana"/>
          <w:sz w:val="24"/>
          <w:szCs w:val="24"/>
          <w:lang w:val="ka-GE"/>
        </w:rPr>
        <w:t xml:space="preserve">დღევანდელი მონაცემებით, საქართველოში </w:t>
      </w:r>
      <w:proofErr w:type="spellStart"/>
      <w:r w:rsidRPr="00E77737">
        <w:rPr>
          <w:rFonts w:ascii="Sylfaen" w:eastAsia="Times New Roman" w:hAnsi="Sylfaen" w:cs="Sylfaen"/>
          <w:caps/>
          <w:color w:val="212529"/>
          <w:sz w:val="24"/>
          <w:szCs w:val="24"/>
        </w:rPr>
        <w:t>კორონავირუსის</w:t>
      </w:r>
      <w:proofErr w:type="spellEnd"/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>615</w:t>
      </w:r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 </w:t>
      </w:r>
      <w:proofErr w:type="spellStart"/>
      <w:r w:rsidRPr="00E77737">
        <w:rPr>
          <w:rFonts w:ascii="Sylfaen" w:eastAsia="Times New Roman" w:hAnsi="Sylfaen" w:cs="Sylfaen"/>
          <w:caps/>
          <w:color w:val="212529"/>
          <w:sz w:val="24"/>
          <w:szCs w:val="24"/>
        </w:rPr>
        <w:t>დადასტურებული</w:t>
      </w:r>
      <w:proofErr w:type="spellEnd"/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r w:rsidRPr="00E77737">
        <w:rPr>
          <w:rFonts w:ascii="Sylfaen" w:eastAsia="Times New Roman" w:hAnsi="Sylfaen" w:cs="Sylfaen"/>
          <w:caps/>
          <w:color w:val="212529"/>
          <w:sz w:val="24"/>
          <w:szCs w:val="24"/>
          <w:lang w:val="ka-GE"/>
        </w:rPr>
        <w:t>შემთხვევაა, მათ შორის</w:t>
      </w:r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 </w:t>
      </w:r>
      <w:proofErr w:type="spellStart"/>
      <w:r w:rsidRPr="00E77737">
        <w:rPr>
          <w:rFonts w:ascii="Sylfaen" w:eastAsia="Times New Roman" w:hAnsi="Sylfaen" w:cs="Sylfaen"/>
          <w:caps/>
          <w:color w:val="212529"/>
          <w:sz w:val="24"/>
          <w:szCs w:val="24"/>
        </w:rPr>
        <w:t>გამოჯანმრთელებული</w:t>
      </w:r>
      <w:proofErr w:type="spellEnd"/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</w:t>
      </w:r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>275</w:t>
      </w:r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, </w:t>
      </w:r>
      <w:proofErr w:type="spellStart"/>
      <w:r w:rsidRPr="00E77737">
        <w:rPr>
          <w:rFonts w:ascii="Sylfaen" w:eastAsia="Times New Roman" w:hAnsi="Sylfaen" w:cs="Sylfaen"/>
          <w:caps/>
          <w:color w:val="212529"/>
          <w:sz w:val="24"/>
          <w:szCs w:val="24"/>
        </w:rPr>
        <w:t>გარდაცვლილი</w:t>
      </w:r>
      <w:proofErr w:type="spellEnd"/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</w:t>
      </w:r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>9</w:t>
      </w:r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, </w:t>
      </w:r>
      <w:proofErr w:type="spellStart"/>
      <w:r w:rsidRPr="00E77737">
        <w:rPr>
          <w:rFonts w:ascii="Sylfaen" w:eastAsia="Times New Roman" w:hAnsi="Sylfaen" w:cs="Sylfaen"/>
          <w:caps/>
          <w:color w:val="212529"/>
          <w:sz w:val="24"/>
          <w:szCs w:val="24"/>
        </w:rPr>
        <w:t>კარანტინის</w:t>
      </w:r>
      <w:proofErr w:type="spellEnd"/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E77737">
        <w:rPr>
          <w:rFonts w:ascii="Sylfaen" w:eastAsia="Times New Roman" w:hAnsi="Sylfaen" w:cs="Sylfaen"/>
          <w:caps/>
          <w:color w:val="212529"/>
          <w:sz w:val="24"/>
          <w:szCs w:val="24"/>
        </w:rPr>
        <w:t>რეჟიმში</w:t>
      </w:r>
      <w:proofErr w:type="spellEnd"/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- 4928</w:t>
      </w:r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, </w:t>
      </w:r>
      <w:proofErr w:type="spellStart"/>
      <w:r w:rsidRPr="00E77737">
        <w:rPr>
          <w:rFonts w:ascii="Sylfaen" w:eastAsia="Times New Roman" w:hAnsi="Sylfaen" w:cs="Sylfaen"/>
          <w:caps/>
          <w:color w:val="212529"/>
          <w:sz w:val="24"/>
          <w:szCs w:val="24"/>
        </w:rPr>
        <w:t>სტაციონარში</w:t>
      </w:r>
      <w:proofErr w:type="spellEnd"/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E77737">
        <w:rPr>
          <w:rFonts w:ascii="Sylfaen" w:eastAsia="Times New Roman" w:hAnsi="Sylfaen" w:cs="Sylfaen"/>
          <w:caps/>
          <w:color w:val="212529"/>
          <w:sz w:val="24"/>
          <w:szCs w:val="24"/>
        </w:rPr>
        <w:t>მეთვალყურეობის</w:t>
      </w:r>
      <w:proofErr w:type="spellEnd"/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</w:t>
      </w:r>
      <w:proofErr w:type="spellStart"/>
      <w:r w:rsidRPr="00E77737">
        <w:rPr>
          <w:rFonts w:ascii="Sylfaen" w:eastAsia="Times New Roman" w:hAnsi="Sylfaen" w:cs="Sylfaen"/>
          <w:caps/>
          <w:color w:val="212529"/>
          <w:sz w:val="24"/>
          <w:szCs w:val="24"/>
        </w:rPr>
        <w:t>ქვეშ</w:t>
      </w:r>
      <w:proofErr w:type="spellEnd"/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</w:rPr>
        <w:t xml:space="preserve"> - </w:t>
      </w:r>
      <w:r w:rsidR="00026AF6" w:rsidRPr="00E77737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>491</w:t>
      </w:r>
      <w:r w:rsidRPr="00E77737">
        <w:rPr>
          <w:rFonts w:ascii="Sylfaen" w:eastAsia="Times New Roman" w:hAnsi="Sylfaen" w:cs="Times New Roman"/>
          <w:caps/>
          <w:color w:val="212529"/>
          <w:sz w:val="24"/>
          <w:szCs w:val="24"/>
          <w:lang w:val="ka-GE"/>
        </w:rPr>
        <w:t xml:space="preserve">. </w:t>
      </w:r>
    </w:p>
    <w:p w:rsidR="00046211" w:rsidRPr="00026AF6" w:rsidRDefault="00026AF6" w:rsidP="00292FDF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ავადობის დაბალი მაჩვენებლი განპირობებულია მთავრობის მიერ კორონავირუსის ინფიცირების </w:t>
      </w:r>
      <w:r w:rsidR="00E77737">
        <w:rPr>
          <w:rFonts w:ascii="Sylfaen" w:hAnsi="Sylfaen"/>
          <w:sz w:val="24"/>
          <w:szCs w:val="24"/>
          <w:lang w:val="ka-GE"/>
        </w:rPr>
        <w:t xml:space="preserve">შემთხვევების საქართველოში </w:t>
      </w:r>
      <w:r>
        <w:rPr>
          <w:rFonts w:ascii="Sylfaen" w:hAnsi="Sylfaen"/>
          <w:sz w:val="24"/>
          <w:szCs w:val="24"/>
          <w:lang w:val="ka-GE"/>
        </w:rPr>
        <w:t xml:space="preserve">დაფიქსირებამდე </w:t>
      </w:r>
      <w:r w:rsidR="00E77737">
        <w:rPr>
          <w:rFonts w:ascii="Sylfaen" w:hAnsi="Sylfaen"/>
          <w:sz w:val="24"/>
          <w:szCs w:val="24"/>
          <w:lang w:val="ka-GE"/>
        </w:rPr>
        <w:t>გატარებული პრევენციული ღონისძიებების შედეგად.</w:t>
      </w:r>
    </w:p>
    <w:p w:rsidR="00E77737" w:rsidRPr="00FF1D63" w:rsidRDefault="00E77737" w:rsidP="00E7773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FF1D63">
        <w:rPr>
          <w:rFonts w:ascii="Sylfaen" w:hAnsi="Sylfaen"/>
          <w:sz w:val="24"/>
          <w:szCs w:val="24"/>
          <w:highlight w:val="yellow"/>
          <w:lang w:val="ka-GE"/>
        </w:rPr>
        <w:t>საქართველოს ოკუპირებული ტერიტორი</w:t>
      </w:r>
      <w:r w:rsidR="00FF1D63" w:rsidRPr="00FF1D63">
        <w:rPr>
          <w:rFonts w:ascii="Sylfaen" w:hAnsi="Sylfaen"/>
          <w:sz w:val="24"/>
          <w:szCs w:val="24"/>
          <w:highlight w:val="yellow"/>
          <w:lang w:val="ka-GE"/>
        </w:rPr>
        <w:t>ე</w:t>
      </w:r>
      <w:r w:rsidRPr="00FF1D63">
        <w:rPr>
          <w:rFonts w:ascii="Sylfaen" w:hAnsi="Sylfaen"/>
          <w:sz w:val="24"/>
          <w:szCs w:val="24"/>
          <w:highlight w:val="yellow"/>
          <w:lang w:val="ka-GE"/>
        </w:rPr>
        <w:t xml:space="preserve">ბიდან დევნილთა, შრომის, ჯანმრთელობისა და </w:t>
      </w:r>
      <w:r w:rsidR="00FF1D63" w:rsidRPr="00FF1D63">
        <w:rPr>
          <w:rFonts w:ascii="Sylfaen" w:hAnsi="Sylfaen"/>
          <w:sz w:val="24"/>
          <w:szCs w:val="24"/>
          <w:highlight w:val="yellow"/>
          <w:lang w:val="ka-GE"/>
        </w:rPr>
        <w:t>სო</w:t>
      </w:r>
      <w:r w:rsidRPr="00FF1D63">
        <w:rPr>
          <w:rFonts w:ascii="Sylfaen" w:hAnsi="Sylfaen"/>
          <w:sz w:val="24"/>
          <w:szCs w:val="24"/>
          <w:highlight w:val="yellow"/>
          <w:lang w:val="ka-GE"/>
        </w:rPr>
        <w:t>ციალური დაცვის სამინისტროს მიერ 6 იანვარს მოხდა საქართველოს მთავრობის ინფორმირება ჩინეთში მიმდინარე უჩვეულო პნევმონიის ეპიდაფეთქების შესახებ.</w:t>
      </w:r>
    </w:p>
    <w:p w:rsidR="00E77737" w:rsidRPr="008D4CDC" w:rsidRDefault="00E77737" w:rsidP="00E7773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 w:rsidRPr="00B17A23">
        <w:rPr>
          <w:rFonts w:ascii="Sylfaen" w:hAnsi="Sylfaen" w:cstheme="minorHAnsi"/>
          <w:sz w:val="24"/>
          <w:szCs w:val="24"/>
          <w:lang w:val="ka-GE"/>
        </w:rPr>
        <w:t xml:space="preserve">28 იანვარს საქართველოს მთავრობის მიერ 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გეგმა, რომლითაც განისაზღვრა </w:t>
      </w: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>ეროვნულ დონეზე რეაგირების ღონისძიებები და შესაბამისი სტრუქტურების პასუხისმგებლობება და მოვალეობები.</w:t>
      </w:r>
    </w:p>
    <w:p w:rsidR="008D4CDC" w:rsidRPr="00B17A23" w:rsidRDefault="008D4CDC" w:rsidP="008D4CDC">
      <w:pPr>
        <w:pStyle w:val="ListParagraph"/>
        <w:numPr>
          <w:ilvl w:val="0"/>
          <w:numId w:val="8"/>
        </w:numPr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31 იანვარს დამტკიცდა ახალი კორონავირუსის (COVID-19) ინფექციის შემთხვევის განსაზღვრება და ქვეყანა გადავიდა აქტიური ზედამხედველობის რეჟიმზე.  </w:t>
      </w:r>
    </w:p>
    <w:p w:rsidR="008D4CDC" w:rsidRPr="00B17A23" w:rsidRDefault="008D4CDC" w:rsidP="008D4CDC">
      <w:pPr>
        <w:pStyle w:val="ListParagraph"/>
        <w:numPr>
          <w:ilvl w:val="0"/>
          <w:numId w:val="8"/>
        </w:numPr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4 თებერვალს </w:t>
      </w:r>
      <w:proofErr w:type="spellStart"/>
      <w:r w:rsidRPr="00B17A23">
        <w:rPr>
          <w:rFonts w:ascii="Sylfaen" w:hAnsi="Sylfaen"/>
          <w:sz w:val="24"/>
          <w:szCs w:val="24"/>
        </w:rPr>
        <w:t>ლუგარის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ლაბორატორიაში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შესაძლებელი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გახდა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Covid19-ზე </w:t>
      </w:r>
      <w:proofErr w:type="spellStart"/>
      <w:r w:rsidRPr="00B17A23">
        <w:rPr>
          <w:rFonts w:ascii="Sylfaen" w:hAnsi="Sylfaen"/>
          <w:sz w:val="24"/>
          <w:szCs w:val="24"/>
        </w:rPr>
        <w:t>ლაბორატორიული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კვლევების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ჩატარება</w:t>
      </w:r>
      <w:proofErr w:type="spellEnd"/>
      <w:r w:rsidRPr="00B17A23">
        <w:rPr>
          <w:rFonts w:ascii="Sylfaen" w:hAnsi="Sylfaen"/>
          <w:sz w:val="24"/>
          <w:szCs w:val="24"/>
        </w:rPr>
        <w:t xml:space="preserve">. </w:t>
      </w:r>
      <w:r w:rsidRPr="00B17A23">
        <w:rPr>
          <w:rFonts w:ascii="Sylfaen" w:hAnsi="Sylfaen"/>
          <w:sz w:val="24"/>
          <w:szCs w:val="24"/>
          <w:lang w:val="ka-GE"/>
        </w:rPr>
        <w:t xml:space="preserve"> ტესტირება საქართველოში ტარდება პჯრ მექანიზმის გამოყენებით (ჩატარებულია 2</w:t>
      </w:r>
      <w:r>
        <w:rPr>
          <w:rFonts w:ascii="Sylfaen" w:hAnsi="Sylfaen"/>
          <w:sz w:val="24"/>
          <w:szCs w:val="24"/>
        </w:rPr>
        <w:t>4000</w:t>
      </w:r>
      <w:r w:rsidRPr="00B17A23">
        <w:rPr>
          <w:rFonts w:ascii="Sylfaen" w:hAnsi="Sylfaen"/>
          <w:sz w:val="24"/>
          <w:szCs w:val="24"/>
          <w:lang w:val="ka-GE"/>
        </w:rPr>
        <w:t>-ზე მეტი კვლევა).</w:t>
      </w:r>
      <w:r>
        <w:rPr>
          <w:rFonts w:ascii="Sylfaen" w:hAnsi="Sylfaen"/>
          <w:sz w:val="24"/>
          <w:szCs w:val="24"/>
          <w:lang w:val="ka-GE"/>
        </w:rPr>
        <w:t xml:space="preserve"> ამ ეტაპზე ტესტირება ტარდება კერძო და სახელმწიფო </w:t>
      </w:r>
      <w:r w:rsidR="00FF1D63">
        <w:rPr>
          <w:rFonts w:ascii="Sylfaen" w:hAnsi="Sylfaen"/>
          <w:sz w:val="24"/>
          <w:szCs w:val="24"/>
          <w:lang w:val="ka-GE"/>
        </w:rPr>
        <w:t xml:space="preserve">ლაბორატორიებში </w:t>
      </w:r>
      <w:r>
        <w:rPr>
          <w:rFonts w:ascii="Sylfaen" w:hAnsi="Sylfaen"/>
          <w:sz w:val="24"/>
          <w:szCs w:val="24"/>
          <w:lang w:val="ka-GE"/>
        </w:rPr>
        <w:t>(ჯამში 12)</w:t>
      </w:r>
      <w:r w:rsidR="00FF1D63">
        <w:rPr>
          <w:rFonts w:ascii="Sylfaen" w:hAnsi="Sylfaen"/>
          <w:sz w:val="24"/>
          <w:szCs w:val="24"/>
          <w:lang w:val="ka-GE"/>
        </w:rPr>
        <w:t>.</w:t>
      </w:r>
    </w:p>
    <w:p w:rsidR="008D4CDC" w:rsidRPr="000573CD" w:rsidRDefault="008D4CDC" w:rsidP="00E7773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დამტკიცდა </w:t>
      </w:r>
      <w:r w:rsidRPr="00B17A23">
        <w:rPr>
          <w:rFonts w:ascii="Sylfaen" w:hAnsi="Sylfaen" w:cs="Tahoma"/>
          <w:bCs/>
          <w:sz w:val="24"/>
          <w:szCs w:val="24"/>
          <w:lang w:val="ka-GE"/>
        </w:rPr>
        <w:t xml:space="preserve">ახალი კორონავირუსით (SARS-CoV-2) გამოწვეულ ინფექციებთან (COVID-19) დაკავშირებული </w:t>
      </w: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სხვადასხვა მეთოდური რეკომენდაციები და </w:t>
      </w:r>
      <w:r w:rsidRPr="00B17A23">
        <w:rPr>
          <w:rFonts w:ascii="Sylfaen" w:eastAsia="Times New Roman" w:hAnsi="Sylfaen" w:cs="Sylfaen"/>
          <w:noProof/>
          <w:sz w:val="24"/>
          <w:szCs w:val="24"/>
          <w:lang w:val="ka-GE"/>
        </w:rPr>
        <w:lastRenderedPageBreak/>
        <w:t xml:space="preserve">პროტოკოლები, </w:t>
      </w:r>
      <w:r w:rsidR="000573CD">
        <w:rPr>
          <w:rFonts w:ascii="Sylfaen" w:eastAsia="Times New Roman" w:hAnsi="Sylfaen" w:cs="Sylfaen"/>
          <w:noProof/>
          <w:sz w:val="24"/>
          <w:szCs w:val="24"/>
          <w:lang w:val="ka-GE"/>
        </w:rPr>
        <w:t>ასევე საგანმანათლებლო მასალა, რომელთა</w:t>
      </w:r>
      <w:r w:rsidR="00FF1D6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0573CD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პერიოდული განახლება მიმდინარეობს </w:t>
      </w:r>
      <w:r w:rsidRPr="00B17A23">
        <w:rPr>
          <w:rFonts w:ascii="Sylfaen" w:hAnsi="Sylfaen"/>
          <w:sz w:val="24"/>
          <w:szCs w:val="24"/>
          <w:lang w:val="ka-GE"/>
        </w:rPr>
        <w:t>ჯანმოს რეკომენდაციების შესაბამისად</w:t>
      </w:r>
      <w:r w:rsidRPr="00B17A23">
        <w:rPr>
          <w:rFonts w:ascii="Sylfaen" w:hAnsi="Sylfaen"/>
          <w:sz w:val="24"/>
          <w:szCs w:val="24"/>
        </w:rPr>
        <w:t>.</w:t>
      </w:r>
    </w:p>
    <w:p w:rsidR="000573CD" w:rsidRDefault="000573CD" w:rsidP="00E7773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პრევენციული ღონისძიებების შედეგად, კორონავირუსით ინფიცირების პირველი შემთხვევა 26 თებერვალს დაფიქსირდა, ხოლო შიდა გადაცემა 22 მარტს. 21 მარტიდან ქვეყანაში გამოცხადდა საგანგებო მდგომარეობა, ხოლო დამატებითი შეზღუდვები (საყოველთაო კარანტინი) 31 მარტიდან ამოქმედდა.</w:t>
      </w:r>
    </w:p>
    <w:p w:rsidR="000573CD" w:rsidRDefault="000573CD" w:rsidP="00E7773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B17A23">
        <w:rPr>
          <w:rFonts w:ascii="Sylfaen" w:hAnsi="Sylfaen"/>
          <w:sz w:val="24"/>
          <w:szCs w:val="24"/>
        </w:rPr>
        <w:t>საქართველოს</w:t>
      </w:r>
      <w:proofErr w:type="spellEnd"/>
      <w:proofErr w:type="gram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მოქალაქეებს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სახელმწიფო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მუდმივ რეჟიმში </w:t>
      </w:r>
      <w:proofErr w:type="spellStart"/>
      <w:r w:rsidRPr="00B17A23">
        <w:rPr>
          <w:rFonts w:ascii="Sylfaen" w:hAnsi="Sylfaen"/>
          <w:sz w:val="24"/>
          <w:szCs w:val="24"/>
        </w:rPr>
        <w:t>უწევს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დახმარებას</w:t>
      </w:r>
      <w:proofErr w:type="spellEnd"/>
      <w:r w:rsidRPr="00B17A23">
        <w:rPr>
          <w:rFonts w:ascii="Sylfaen" w:hAnsi="Sylfaen"/>
          <w:sz w:val="24"/>
          <w:szCs w:val="24"/>
        </w:rPr>
        <w:t xml:space="preserve">, </w:t>
      </w:r>
      <w:proofErr w:type="spellStart"/>
      <w:r w:rsidRPr="00B17A23">
        <w:rPr>
          <w:rFonts w:ascii="Sylfaen" w:hAnsi="Sylfaen"/>
          <w:sz w:val="24"/>
          <w:szCs w:val="24"/>
        </w:rPr>
        <w:t>რათა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ისინი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დაბრუნდნენ</w:t>
      </w:r>
      <w:proofErr w:type="spellEnd"/>
      <w:r w:rsidRPr="00B17A23">
        <w:rPr>
          <w:rFonts w:ascii="Sylfaen" w:hAnsi="Sylfaen"/>
          <w:sz w:val="24"/>
          <w:szCs w:val="24"/>
        </w:rPr>
        <w:t xml:space="preserve"> </w:t>
      </w:r>
      <w:proofErr w:type="spellStart"/>
      <w:r w:rsidRPr="00B17A23">
        <w:rPr>
          <w:rFonts w:ascii="Sylfaen" w:hAnsi="Sylfaen"/>
          <w:sz w:val="24"/>
          <w:szCs w:val="24"/>
        </w:rPr>
        <w:t>სამშობლოში</w:t>
      </w:r>
      <w:proofErr w:type="spellEnd"/>
      <w:r w:rsidRPr="00B17A23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მარტიდან სამინისტრო, შესაბამის სახელმწიფო უწყებებთან ერთად უზრუნველყოფს საკარანტინო ზონების იდენტიფიცირებას და საეჭვო და მაღალი რისკის მქონე პაციენტების იზოლაციას</w:t>
      </w:r>
      <w:r w:rsidR="00FF1D63">
        <w:rPr>
          <w:rFonts w:ascii="Sylfaen" w:hAnsi="Sylfaen"/>
          <w:sz w:val="24"/>
          <w:szCs w:val="24"/>
          <w:lang w:val="ka-GE"/>
        </w:rPr>
        <w:t>ა და მონიტორინგს</w:t>
      </w:r>
      <w:r>
        <w:rPr>
          <w:rFonts w:ascii="Sylfaen" w:hAnsi="Sylfaen"/>
          <w:sz w:val="24"/>
          <w:szCs w:val="24"/>
          <w:lang w:val="ka-GE"/>
        </w:rPr>
        <w:t xml:space="preserve"> 14 დღიანი ვადით. </w:t>
      </w:r>
    </w:p>
    <w:p w:rsidR="000573CD" w:rsidRDefault="000573CD" w:rsidP="00E77737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კორონავირუსით ინფიცირებული და საეჭვო შემთხვევების მართვა, მკურნალობა და მონიტორინგი ხორციელდება 29 სამედიცინო დაწესებულებაში. ამას გარდა 25 პირველადი ჯანდაცვის ცენტრი ჩართულია ონლაინ კონსულტაციაში, ხოლო 15 ცენტრი - ცხელების მქონე პაციენტების დიაგნოსტირებაში.</w:t>
      </w:r>
    </w:p>
    <w:p w:rsidR="000573CD" w:rsidRPr="00B17A23" w:rsidRDefault="000573CD" w:rsidP="000573C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B17A2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B17A23">
        <w:rPr>
          <w:rFonts w:ascii="Sylfaen" w:hAnsi="Sylfaen"/>
          <w:sz w:val="24"/>
          <w:szCs w:val="24"/>
          <w:lang w:val="ka-GE"/>
        </w:rPr>
        <w:t xml:space="preserve"> გადაწყვეტილებით, COVID-19-თან დაკავშირებული პრევენციის, დიაგნოსტიკის და მკურნალობის სერვისები სრულად ფინანსდება სახელმწიფო ბიუჯეტიდან.  </w:t>
      </w:r>
    </w:p>
    <w:p w:rsidR="007D2F7C" w:rsidRPr="00B17A23" w:rsidRDefault="000573CD" w:rsidP="00FF1D63">
      <w:pPr>
        <w:pStyle w:val="ListParagraph"/>
        <w:numPr>
          <w:ilvl w:val="0"/>
          <w:numId w:val="8"/>
        </w:numPr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მთავრობა მოსახლეობის ჯანმრთელობაზე ზრუნვის პარალელურად ძალისხმევას მიმართავს ეკონომიკის გადასარჩენად. 24 აპრილს საქართველოს </w:t>
      </w:r>
      <w:r w:rsidR="00FF1D63">
        <w:rPr>
          <w:rFonts w:ascii="Sylfaen" w:hAnsi="Sylfaen"/>
          <w:sz w:val="24"/>
          <w:szCs w:val="24"/>
          <w:lang w:val="ka-GE"/>
        </w:rPr>
        <w:t>მთავრობამ</w:t>
      </w:r>
      <w:r>
        <w:rPr>
          <w:rFonts w:ascii="Sylfaen" w:hAnsi="Sylfaen"/>
          <w:sz w:val="24"/>
          <w:szCs w:val="24"/>
          <w:lang w:val="ka-GE"/>
        </w:rPr>
        <w:t xml:space="preserve"> წარადგინა 6 პუნქტიანი ანტიკრიზისული გეგმა. </w:t>
      </w:r>
      <w:r w:rsidR="00FF1D63" w:rsidRPr="00FF1D63">
        <w:rPr>
          <w:rFonts w:ascii="Sylfaen" w:hAnsi="Sylfaen" w:cs="Sylfaen"/>
          <w:sz w:val="24"/>
          <w:szCs w:val="24"/>
        </w:rPr>
        <w:t>ჩვენ</w:t>
      </w:r>
      <w:r w:rsidR="00FF1D63" w:rsidRPr="00FF1D63">
        <w:rPr>
          <w:rFonts w:ascii="Sylfaen" w:hAnsi="Sylfaen"/>
          <w:sz w:val="24"/>
          <w:szCs w:val="24"/>
        </w:rPr>
        <w:t xml:space="preserve">ი მიზანია, გავზარდოთ რეაგირების ღონისძიებები </w:t>
      </w:r>
      <w:r w:rsidR="00FF1D63">
        <w:rPr>
          <w:rStyle w:val="tlid-translation"/>
          <w:rFonts w:ascii="Sylfaen" w:hAnsi="Sylfaen" w:cs="Sylfaen"/>
          <w:lang w:val="ka-GE"/>
        </w:rPr>
        <w:t>საერთაშორისო</w:t>
      </w:r>
      <w:r w:rsidR="00FF1D63">
        <w:rPr>
          <w:rStyle w:val="tlid-translation"/>
          <w:lang w:val="ka-GE"/>
        </w:rPr>
        <w:t xml:space="preserve"> </w:t>
      </w:r>
      <w:r w:rsidR="00FF1D63">
        <w:rPr>
          <w:rStyle w:val="tlid-translation"/>
          <w:rFonts w:ascii="Sylfaen" w:hAnsi="Sylfaen" w:cs="Sylfaen"/>
          <w:lang w:val="ka-GE"/>
        </w:rPr>
        <w:t xml:space="preserve">დონორებისგან მიღებული </w:t>
      </w:r>
      <w:r w:rsidR="00FF1D63">
        <w:rPr>
          <w:rStyle w:val="tlid-translation"/>
          <w:rFonts w:ascii="Sylfaen" w:hAnsi="Sylfaen" w:cs="Sylfaen"/>
          <w:lang w:val="ka-GE"/>
        </w:rPr>
        <w:t>ფინანსური</w:t>
      </w:r>
      <w:r w:rsidR="00FF1D63">
        <w:rPr>
          <w:rStyle w:val="tlid-translation"/>
          <w:lang w:val="ka-GE"/>
        </w:rPr>
        <w:t xml:space="preserve"> </w:t>
      </w:r>
      <w:r w:rsidR="00FF1D63">
        <w:rPr>
          <w:rStyle w:val="tlid-translation"/>
          <w:rFonts w:ascii="Sylfaen" w:hAnsi="Sylfaen" w:cs="Sylfaen"/>
          <w:lang w:val="ka-GE"/>
        </w:rPr>
        <w:t>დახმარების საშუალებით</w:t>
      </w:r>
      <w:r w:rsidR="00FF1D63">
        <w:rPr>
          <w:rStyle w:val="tlid-translation"/>
          <w:lang w:val="ka-GE"/>
        </w:rPr>
        <w:t xml:space="preserve">, COVID-19- </w:t>
      </w:r>
      <w:r w:rsidR="00FF1D63">
        <w:rPr>
          <w:rStyle w:val="tlid-translation"/>
          <w:rFonts w:ascii="Sylfaen" w:hAnsi="Sylfaen" w:cs="Sylfaen"/>
          <w:lang w:val="ka-GE"/>
        </w:rPr>
        <w:t>ის</w:t>
      </w:r>
      <w:r w:rsidR="00FF1D63">
        <w:rPr>
          <w:rStyle w:val="tlid-translation"/>
          <w:lang w:val="ka-GE"/>
        </w:rPr>
        <w:t xml:space="preserve"> </w:t>
      </w:r>
      <w:r w:rsidR="00FF1D63">
        <w:rPr>
          <w:rStyle w:val="tlid-translation"/>
          <w:rFonts w:ascii="Sylfaen" w:hAnsi="Sylfaen" w:cs="Sylfaen"/>
          <w:lang w:val="ka-GE"/>
        </w:rPr>
        <w:t>პანდემიით გამოწვეული საფრთხები</w:t>
      </w:r>
      <w:r w:rsidR="00FF1D63">
        <w:rPr>
          <w:rStyle w:val="tlid-translation"/>
          <w:lang w:val="ka-GE"/>
        </w:rPr>
        <w:t xml:space="preserve"> </w:t>
      </w:r>
      <w:r w:rsidR="00FF1D63">
        <w:rPr>
          <w:rStyle w:val="tlid-translation"/>
          <w:rFonts w:ascii="Sylfaen" w:hAnsi="Sylfaen"/>
          <w:lang w:val="ka-GE"/>
        </w:rPr>
        <w:t xml:space="preserve">პრევენციის, გამოვლენისა და რეაგირების </w:t>
      </w:r>
      <w:r w:rsidR="00D34695">
        <w:rPr>
          <w:rStyle w:val="tlid-translation"/>
          <w:rFonts w:ascii="Sylfaen" w:hAnsi="Sylfaen"/>
          <w:lang w:val="ka-GE"/>
        </w:rPr>
        <w:t xml:space="preserve">მიზნით </w:t>
      </w:r>
      <w:r w:rsidR="00FF1D63">
        <w:rPr>
          <w:rStyle w:val="tlid-translation"/>
          <w:rFonts w:ascii="Sylfaen" w:hAnsi="Sylfaen" w:cs="Sylfaen"/>
          <w:lang w:val="ka-GE"/>
        </w:rPr>
        <w:t>და</w:t>
      </w:r>
      <w:r w:rsidR="00FF1D63">
        <w:rPr>
          <w:rStyle w:val="tlid-translation"/>
          <w:lang w:val="ka-GE"/>
        </w:rPr>
        <w:t xml:space="preserve"> </w:t>
      </w:r>
      <w:r w:rsidR="00FF1D63">
        <w:rPr>
          <w:rStyle w:val="tlid-translation"/>
          <w:rFonts w:ascii="Sylfaen" w:hAnsi="Sylfaen" w:cs="Sylfaen"/>
          <w:lang w:val="ka-GE"/>
        </w:rPr>
        <w:t>გავაძლიეროთ</w:t>
      </w:r>
      <w:r w:rsidR="00FF1D63">
        <w:rPr>
          <w:rStyle w:val="tlid-translation"/>
          <w:lang w:val="ka-GE"/>
        </w:rPr>
        <w:t xml:space="preserve"> </w:t>
      </w:r>
      <w:r w:rsidR="00FF1D63">
        <w:rPr>
          <w:rStyle w:val="tlid-translation"/>
          <w:rFonts w:ascii="Sylfaen" w:hAnsi="Sylfaen" w:cs="Sylfaen"/>
          <w:lang w:val="ka-GE"/>
        </w:rPr>
        <w:t>ეროვნული</w:t>
      </w:r>
      <w:r w:rsidR="00FF1D63">
        <w:rPr>
          <w:rStyle w:val="tlid-translation"/>
          <w:lang w:val="ka-GE"/>
        </w:rPr>
        <w:t xml:space="preserve"> </w:t>
      </w:r>
      <w:r w:rsidR="00FF1D63">
        <w:rPr>
          <w:rStyle w:val="tlid-translation"/>
          <w:rFonts w:ascii="Sylfaen" w:hAnsi="Sylfaen" w:cs="Sylfaen"/>
          <w:lang w:val="ka-GE"/>
        </w:rPr>
        <w:t>ჯანდაცვის</w:t>
      </w:r>
      <w:r w:rsidR="00FF1D63">
        <w:rPr>
          <w:rStyle w:val="tlid-translation"/>
          <w:lang w:val="ka-GE"/>
        </w:rPr>
        <w:t xml:space="preserve"> </w:t>
      </w:r>
      <w:r w:rsidR="00FF1D63">
        <w:rPr>
          <w:rStyle w:val="tlid-translation"/>
          <w:rFonts w:ascii="Sylfaen" w:hAnsi="Sylfaen" w:cs="Sylfaen"/>
          <w:lang w:val="ka-GE"/>
        </w:rPr>
        <w:t>სისტემის</w:t>
      </w:r>
      <w:r w:rsidR="00FF1D63">
        <w:rPr>
          <w:rStyle w:val="tlid-translation"/>
          <w:lang w:val="ka-GE"/>
        </w:rPr>
        <w:t xml:space="preserve"> </w:t>
      </w:r>
      <w:r w:rsidR="00FF1D63">
        <w:rPr>
          <w:rStyle w:val="tlid-translation"/>
          <w:rFonts w:ascii="Sylfaen" w:hAnsi="Sylfaen" w:cs="Sylfaen"/>
          <w:lang w:val="ka-GE"/>
        </w:rPr>
        <w:t>მზადყოფნა</w:t>
      </w:r>
      <w:r w:rsidR="00FF1D63">
        <w:rPr>
          <w:rStyle w:val="tlid-translation"/>
          <w:lang w:val="ka-GE"/>
        </w:rPr>
        <w:t xml:space="preserve"> </w:t>
      </w:r>
      <w:r w:rsidR="00FF1D63">
        <w:rPr>
          <w:rStyle w:val="tlid-translation"/>
          <w:rFonts w:ascii="Sylfaen" w:hAnsi="Sylfaen" w:cs="Sylfaen"/>
          <w:lang w:val="ka-GE"/>
        </w:rPr>
        <w:t>საქართველოში</w:t>
      </w:r>
      <w:r w:rsidR="00FF1D63">
        <w:rPr>
          <w:rStyle w:val="tlid-translation"/>
          <w:lang w:val="ka-GE"/>
        </w:rPr>
        <w:t>.</w:t>
      </w:r>
      <w:r w:rsidR="00FF1D63" w:rsidRPr="00FF1D63">
        <w:rPr>
          <w:rFonts w:ascii="Sylfaen" w:hAnsi="Sylfaen"/>
          <w:sz w:val="24"/>
          <w:szCs w:val="24"/>
        </w:rPr>
        <w:t xml:space="preserve"> </w:t>
      </w:r>
      <w:bookmarkStart w:id="0" w:name="_GoBack"/>
      <w:bookmarkEnd w:id="0"/>
    </w:p>
    <w:sectPr w:rsidR="007D2F7C" w:rsidRPr="00B17A23" w:rsidSect="00E317B8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A33"/>
    <w:multiLevelType w:val="hybridMultilevel"/>
    <w:tmpl w:val="809C41A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62AF8"/>
    <w:multiLevelType w:val="multilevel"/>
    <w:tmpl w:val="4F9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266FA"/>
    <w:multiLevelType w:val="hybridMultilevel"/>
    <w:tmpl w:val="6956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D2DDD"/>
    <w:multiLevelType w:val="hybridMultilevel"/>
    <w:tmpl w:val="7EB41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0554C"/>
    <w:multiLevelType w:val="hybridMultilevel"/>
    <w:tmpl w:val="0506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20D95"/>
    <w:multiLevelType w:val="hybridMultilevel"/>
    <w:tmpl w:val="9C62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C63A6"/>
    <w:multiLevelType w:val="hybridMultilevel"/>
    <w:tmpl w:val="4E46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51250"/>
    <w:multiLevelType w:val="hybridMultilevel"/>
    <w:tmpl w:val="7F0A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30"/>
    <w:rsid w:val="00026AF6"/>
    <w:rsid w:val="00046211"/>
    <w:rsid w:val="000573CD"/>
    <w:rsid w:val="00222930"/>
    <w:rsid w:val="00292FDF"/>
    <w:rsid w:val="004D1296"/>
    <w:rsid w:val="00605B63"/>
    <w:rsid w:val="00844AED"/>
    <w:rsid w:val="008D4CDC"/>
    <w:rsid w:val="00954652"/>
    <w:rsid w:val="009F78D7"/>
    <w:rsid w:val="00B17A23"/>
    <w:rsid w:val="00CE5C9D"/>
    <w:rsid w:val="00D34695"/>
    <w:rsid w:val="00D75FE5"/>
    <w:rsid w:val="00E0786F"/>
    <w:rsid w:val="00E317B8"/>
    <w:rsid w:val="00E77737"/>
    <w:rsid w:val="00F65B2B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C9E60"/>
  <w15:docId w15:val="{0FE810A3-35A9-40C0-A52D-A019533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DF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CE5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Maia Nikoleishvili</cp:lastModifiedBy>
  <cp:revision>3</cp:revision>
  <dcterms:created xsi:type="dcterms:W3CDTF">2020-05-07T16:22:00Z</dcterms:created>
  <dcterms:modified xsi:type="dcterms:W3CDTF">2020-05-07T17:12:00Z</dcterms:modified>
</cp:coreProperties>
</file>